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7A1245" w:rsidRPr="007A1245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7A1245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245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7A1245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245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7A1245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7A1245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2C8A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7A1245" w:rsidRPr="007A1245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7A1245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3C7AA3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6E5F6396" w:rsidR="00105A9C" w:rsidRPr="007A1245" w:rsidRDefault="00E05A06" w:rsidP="003F0A2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F0A2F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="001F465D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CD1F07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105A9C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7A12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7A1245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7A124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7A1245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1F3E89F2" w:rsidR="00105A9C" w:rsidRPr="007A1245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7A1245">
        <w:rPr>
          <w:b/>
          <w:bCs/>
          <w:szCs w:val="28"/>
        </w:rPr>
        <w:t>LỊCH LÀM V</w:t>
      </w:r>
      <w:r w:rsidR="00ED1679" w:rsidRPr="007A1245">
        <w:rPr>
          <w:b/>
          <w:bCs/>
          <w:szCs w:val="28"/>
        </w:rPr>
        <w:t>IỆC CỦA UBND XÃ TRÀ GIANG TUẦN 4</w:t>
      </w:r>
      <w:r w:rsidR="003F0A2F" w:rsidRPr="007A1245">
        <w:rPr>
          <w:b/>
          <w:bCs/>
          <w:szCs w:val="28"/>
        </w:rPr>
        <w:t>8</w:t>
      </w:r>
      <w:r w:rsidRPr="007A1245">
        <w:rPr>
          <w:b/>
          <w:bCs/>
          <w:szCs w:val="28"/>
        </w:rPr>
        <w:t xml:space="preserve">/2025 </w:t>
      </w:r>
    </w:p>
    <w:p w14:paraId="5D708C0F" w14:textId="2CE4C1F2" w:rsidR="00105A9C" w:rsidRPr="007A1245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7A1245">
        <w:rPr>
          <w:i/>
          <w:szCs w:val="28"/>
        </w:rPr>
        <w:t xml:space="preserve"> </w:t>
      </w:r>
      <w:r w:rsidRPr="007A1245">
        <w:rPr>
          <w:szCs w:val="28"/>
        </w:rPr>
        <w:t>(</w:t>
      </w:r>
      <w:r w:rsidR="00C44CF8" w:rsidRPr="007A1245">
        <w:rPr>
          <w:i/>
          <w:szCs w:val="28"/>
        </w:rPr>
        <w:t xml:space="preserve">Từ ngày </w:t>
      </w:r>
      <w:r w:rsidR="003F0A2F" w:rsidRPr="007A1245">
        <w:rPr>
          <w:i/>
          <w:szCs w:val="28"/>
        </w:rPr>
        <w:t>24</w:t>
      </w:r>
      <w:r w:rsidRPr="007A1245">
        <w:rPr>
          <w:i/>
          <w:szCs w:val="28"/>
        </w:rPr>
        <w:t>/</w:t>
      </w:r>
      <w:r w:rsidR="00D40339" w:rsidRPr="007A1245">
        <w:rPr>
          <w:i/>
          <w:szCs w:val="28"/>
        </w:rPr>
        <w:t>1</w:t>
      </w:r>
      <w:r w:rsidR="00AD2BA4" w:rsidRPr="007A1245">
        <w:rPr>
          <w:i/>
          <w:szCs w:val="28"/>
        </w:rPr>
        <w:t>1</w:t>
      </w:r>
      <w:r w:rsidRPr="007A1245">
        <w:rPr>
          <w:i/>
          <w:szCs w:val="28"/>
        </w:rPr>
        <w:t xml:space="preserve">/2025 đến ngày </w:t>
      </w:r>
      <w:r w:rsidR="007D4D04" w:rsidRPr="007A1245">
        <w:rPr>
          <w:i/>
          <w:szCs w:val="28"/>
        </w:rPr>
        <w:t>2</w:t>
      </w:r>
      <w:r w:rsidR="003F0A2F" w:rsidRPr="007A1245">
        <w:rPr>
          <w:i/>
          <w:szCs w:val="28"/>
        </w:rPr>
        <w:t>9</w:t>
      </w:r>
      <w:r w:rsidR="00ED1679" w:rsidRPr="007A1245">
        <w:rPr>
          <w:i/>
          <w:szCs w:val="28"/>
        </w:rPr>
        <w:t>/1</w:t>
      </w:r>
      <w:r w:rsidR="00D033FE" w:rsidRPr="007A1245">
        <w:rPr>
          <w:i/>
          <w:szCs w:val="28"/>
        </w:rPr>
        <w:t>1</w:t>
      </w:r>
      <w:r w:rsidRPr="007A1245">
        <w:rPr>
          <w:i/>
          <w:szCs w:val="28"/>
        </w:rPr>
        <w:t>/2025</w:t>
      </w:r>
      <w:r w:rsidRPr="007A1245">
        <w:rPr>
          <w:szCs w:val="28"/>
        </w:rPr>
        <w:t xml:space="preserve">) </w:t>
      </w:r>
    </w:p>
    <w:p w14:paraId="1D38D4F7" w14:textId="07FF9C13" w:rsidR="003E21A6" w:rsidRPr="007A1245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7A1245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D60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7A1245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7A1245" w:rsidRPr="007A1245" w14:paraId="7A9E273D" w14:textId="77777777" w:rsidTr="00E81835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7A1245" w:rsidRDefault="00105A9C" w:rsidP="00E8183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7A1245" w:rsidRDefault="00105A9C" w:rsidP="00E8183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7A1245" w:rsidRDefault="00105A9C" w:rsidP="00E81835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7A1245" w:rsidRDefault="00105A9C" w:rsidP="00E8183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7A1245" w:rsidRDefault="00105A9C" w:rsidP="00E8183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7A1245" w:rsidRDefault="00105A9C" w:rsidP="00E8183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7A1245" w:rsidRPr="007A1245" w14:paraId="7691A50E" w14:textId="77777777" w:rsidTr="00E81835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7B9C214E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 24/11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3A2C03" w:rsidRPr="007A1245" w:rsidRDefault="003A2C03" w:rsidP="00E81835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50C2C11F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</w:tcPr>
          <w:p w14:paraId="259C262B" w14:textId="64E071CB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7A1245" w:rsidRPr="007A1245" w14:paraId="72055512" w14:textId="77777777" w:rsidTr="00E81835">
        <w:trPr>
          <w:trHeight w:val="1513"/>
        </w:trPr>
        <w:tc>
          <w:tcPr>
            <w:tcW w:w="737" w:type="dxa"/>
            <w:vMerge/>
            <w:vAlign w:val="center"/>
          </w:tcPr>
          <w:p w14:paraId="10D099CD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54FA490C" w:rsidR="003A2C03" w:rsidRPr="007A1245" w:rsidRDefault="003A2C03" w:rsidP="00E81835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9A5910" w14:textId="2609419C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C576F09" w14:textId="19AD35B6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214B9D43" w14:textId="4C26B3FF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03D40B91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7A1245" w:rsidRPr="007A1245" w14:paraId="398D70C7" w14:textId="77777777" w:rsidTr="00E81835">
        <w:trPr>
          <w:trHeight w:val="2095"/>
        </w:trPr>
        <w:tc>
          <w:tcPr>
            <w:tcW w:w="737" w:type="dxa"/>
            <w:vMerge/>
            <w:vAlign w:val="center"/>
          </w:tcPr>
          <w:p w14:paraId="6D644414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94B14C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4E9F9CB7" w:rsidR="003A2C03" w:rsidRPr="007A1245" w:rsidRDefault="003A2C03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chức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chức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DA8CF01" w14:textId="4C345CDB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301A3AFF" w14:textId="4F80E411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956161C" w14:textId="2F01B219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769B2954" w14:textId="5C4BE49B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UBND;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A1245" w:rsidRPr="007A1245" w14:paraId="4CEAEBA1" w14:textId="77777777" w:rsidTr="00E81835">
        <w:trPr>
          <w:trHeight w:val="333"/>
        </w:trPr>
        <w:tc>
          <w:tcPr>
            <w:tcW w:w="737" w:type="dxa"/>
            <w:vMerge/>
            <w:vAlign w:val="center"/>
          </w:tcPr>
          <w:p w14:paraId="3534D7C2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74605AB" w14:textId="77777777" w:rsidR="003A2C03" w:rsidRPr="007A1245" w:rsidRDefault="003A2C03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45442F1" w14:textId="5343DD86" w:rsidR="003A2C03" w:rsidRPr="007A1245" w:rsidRDefault="003A2C03" w:rsidP="00E81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tặng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ĐăkLăk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lũ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lụt</w:t>
            </w:r>
            <w:proofErr w:type="spellEnd"/>
          </w:p>
        </w:tc>
        <w:tc>
          <w:tcPr>
            <w:tcW w:w="1275" w:type="dxa"/>
            <w:vAlign w:val="center"/>
          </w:tcPr>
          <w:p w14:paraId="0F98FEE1" w14:textId="77777777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B76C3B8" w14:textId="6D964381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ĐăkLăk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6" w:type="dxa"/>
            <w:vAlign w:val="center"/>
          </w:tcPr>
          <w:p w14:paraId="163F5CB6" w14:textId="77777777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7D47721" w14:textId="067FA6D2" w:rsidR="003A2C03" w:rsidRPr="007A1245" w:rsidRDefault="003A2C03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PCT UBND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</w:tr>
      <w:tr w:rsidR="00E81835" w:rsidRPr="007A1245" w14:paraId="7223FFB7" w14:textId="77777777" w:rsidTr="00E81835">
        <w:trPr>
          <w:trHeight w:val="1844"/>
        </w:trPr>
        <w:tc>
          <w:tcPr>
            <w:tcW w:w="737" w:type="dxa"/>
            <w:vMerge w:val="restart"/>
            <w:vAlign w:val="center"/>
          </w:tcPr>
          <w:p w14:paraId="022C667A" w14:textId="4651B0E2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25/11</w:t>
            </w:r>
          </w:p>
        </w:tc>
        <w:tc>
          <w:tcPr>
            <w:tcW w:w="737" w:type="dxa"/>
            <w:vMerge w:val="restart"/>
            <w:vAlign w:val="center"/>
          </w:tcPr>
          <w:p w14:paraId="2401127C" w14:textId="2A02D03C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7AC34600" w14:textId="6F88DFA3" w:rsidR="00E81835" w:rsidRPr="007A1245" w:rsidRDefault="00E81835" w:rsidP="00E8183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1275" w:type="dxa"/>
            <w:vAlign w:val="center"/>
          </w:tcPr>
          <w:p w14:paraId="005CFE16" w14:textId="1BD2F55E" w:rsidR="00E81835" w:rsidRPr="007A1245" w:rsidRDefault="00E81835" w:rsidP="00E8183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162" w:type="dxa"/>
            <w:vAlign w:val="center"/>
          </w:tcPr>
          <w:p w14:paraId="0A8C556E" w14:textId="6CECC8C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KS Hùng Vương</w:t>
            </w:r>
          </w:p>
        </w:tc>
        <w:tc>
          <w:tcPr>
            <w:tcW w:w="1106" w:type="dxa"/>
            <w:vAlign w:val="center"/>
          </w:tcPr>
          <w:p w14:paraId="43BE9D4A" w14:textId="1C9DBE20" w:rsidR="00E81835" w:rsidRPr="007A1245" w:rsidRDefault="00E81835" w:rsidP="00E8183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05A455F" w14:textId="4674EC6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TT HĐND, 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F63867" w:rsidRPr="007A1245" w14:paraId="7E712C7F" w14:textId="77777777" w:rsidTr="00E81835">
        <w:trPr>
          <w:trHeight w:val="419"/>
        </w:trPr>
        <w:tc>
          <w:tcPr>
            <w:tcW w:w="737" w:type="dxa"/>
            <w:vMerge/>
            <w:vAlign w:val="center"/>
          </w:tcPr>
          <w:p w14:paraId="6E345540" w14:textId="77777777" w:rsidR="00F63867" w:rsidRPr="007A1245" w:rsidRDefault="00F63867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8B767F7" w14:textId="77777777" w:rsidR="00F63867" w:rsidRPr="007A1245" w:rsidRDefault="00F63867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F1C6856" w14:textId="3D0901ED" w:rsidR="00F63867" w:rsidRPr="007A1245" w:rsidRDefault="00F63867" w:rsidP="00E8183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tặng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ĐăkLăk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lũ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lụt</w:t>
            </w:r>
            <w:proofErr w:type="spellEnd"/>
          </w:p>
        </w:tc>
        <w:tc>
          <w:tcPr>
            <w:tcW w:w="1275" w:type="dxa"/>
            <w:vAlign w:val="center"/>
          </w:tcPr>
          <w:p w14:paraId="5FDBA3E0" w14:textId="77777777" w:rsidR="00F63867" w:rsidRPr="007A1245" w:rsidRDefault="00F63867" w:rsidP="00E8183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82AB327" w14:textId="1D9BAD01" w:rsidR="00F63867" w:rsidRPr="007A1245" w:rsidRDefault="00F63867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ĐăkLăk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6" w:type="dxa"/>
            <w:vAlign w:val="center"/>
          </w:tcPr>
          <w:p w14:paraId="69278C6C" w14:textId="77777777" w:rsidR="00F63867" w:rsidRPr="007A1245" w:rsidRDefault="00F63867" w:rsidP="00E8183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430059" w14:textId="7848B2E9" w:rsidR="00F63867" w:rsidRPr="007A1245" w:rsidRDefault="00F63867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PCT UBND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</w:tr>
      <w:tr w:rsidR="00E81835" w:rsidRPr="007A1245" w14:paraId="0A940A2C" w14:textId="77777777" w:rsidTr="00E81835">
        <w:trPr>
          <w:trHeight w:val="985"/>
        </w:trPr>
        <w:tc>
          <w:tcPr>
            <w:tcW w:w="737" w:type="dxa"/>
            <w:vMerge/>
            <w:vAlign w:val="center"/>
          </w:tcPr>
          <w:p w14:paraId="7A48BC77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61D2A94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537307CE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FF5D4C" w14:textId="2C7D55A5" w:rsidR="00E81835" w:rsidRPr="007A1245" w:rsidRDefault="00E81835" w:rsidP="00E8183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25AB294B" w14:textId="4EF4D7EF" w:rsidR="00E81835" w:rsidRPr="007A1245" w:rsidRDefault="00E81835" w:rsidP="00E8183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25BDF50" w14:textId="697B97E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992DB54" w14:textId="72FB2507" w:rsidR="00E81835" w:rsidRPr="007A1245" w:rsidRDefault="00E81835" w:rsidP="00E8183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1F4E222" w14:textId="457ECCA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E81835" w:rsidRPr="007A1245" w14:paraId="2BE6D55F" w14:textId="77777777" w:rsidTr="00E81835">
        <w:trPr>
          <w:trHeight w:val="189"/>
        </w:trPr>
        <w:tc>
          <w:tcPr>
            <w:tcW w:w="737" w:type="dxa"/>
            <w:vMerge/>
            <w:vAlign w:val="center"/>
          </w:tcPr>
          <w:p w14:paraId="51E202F4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69822FB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582D6F0" w14:textId="29243679" w:rsidR="00E81835" w:rsidRPr="007A1245" w:rsidRDefault="00E81835" w:rsidP="00E8183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08h00</w:t>
            </w: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thửa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Thị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Nhung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1275" w:type="dxa"/>
            <w:vAlign w:val="center"/>
          </w:tcPr>
          <w:p w14:paraId="377CBAA3" w14:textId="6D4A856A" w:rsidR="00E81835" w:rsidRPr="007A1245" w:rsidRDefault="00E81835" w:rsidP="00E8183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4710C606" w14:textId="5EED1BF5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06" w:type="dxa"/>
            <w:vAlign w:val="center"/>
          </w:tcPr>
          <w:p w14:paraId="6989A09B" w14:textId="495667EF" w:rsidR="00E81835" w:rsidRPr="007A1245" w:rsidRDefault="00E81835" w:rsidP="00E8183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12DE252D" w14:textId="77777777" w:rsidR="00E8183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 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sự</w:t>
            </w:r>
            <w:proofErr w:type="spellEnd"/>
          </w:p>
          <w:p w14:paraId="5FE33EA3" w14:textId="6F44F1A8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Xe: Đ/c Lâm</w:t>
            </w:r>
          </w:p>
        </w:tc>
      </w:tr>
      <w:tr w:rsidR="00E81835" w:rsidRPr="007A1245" w14:paraId="4F660BB5" w14:textId="77777777" w:rsidTr="00E81835">
        <w:trPr>
          <w:trHeight w:val="808"/>
        </w:trPr>
        <w:tc>
          <w:tcPr>
            <w:tcW w:w="737" w:type="dxa"/>
            <w:vMerge/>
            <w:vAlign w:val="center"/>
          </w:tcPr>
          <w:p w14:paraId="0450B5A7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75571DB" w14:textId="2D69CA95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32BED9D3" w:rsidR="00E81835" w:rsidRPr="007A1245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035C437D" w14:textId="3EC5EA3F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595B22F" w14:textId="5DBAD99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5AE16926" w14:textId="034EA160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48BB9DD" w14:textId="645CF89F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835" w:rsidRPr="007A1245" w14:paraId="0C329447" w14:textId="77777777" w:rsidTr="00E81835">
        <w:trPr>
          <w:trHeight w:val="215"/>
        </w:trPr>
        <w:tc>
          <w:tcPr>
            <w:tcW w:w="737" w:type="dxa"/>
            <w:vMerge w:val="restart"/>
            <w:vAlign w:val="center"/>
          </w:tcPr>
          <w:p w14:paraId="3DB70823" w14:textId="7AD75C68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26/11</w:t>
            </w:r>
          </w:p>
        </w:tc>
        <w:tc>
          <w:tcPr>
            <w:tcW w:w="737" w:type="dxa"/>
            <w:vAlign w:val="center"/>
          </w:tcPr>
          <w:p w14:paraId="31C00666" w14:textId="4967F2FB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2EC24F2C" w14:textId="5E134180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08h00</w:t>
            </w: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7A1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nghị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sơ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lâm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thủy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2025;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hoạch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Xuân 2025 - 2026</w:t>
            </w:r>
          </w:p>
        </w:tc>
        <w:tc>
          <w:tcPr>
            <w:tcW w:w="1275" w:type="dxa"/>
            <w:vAlign w:val="center"/>
          </w:tcPr>
          <w:p w14:paraId="6F6415D6" w14:textId="6310AEC4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NNMT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56AEB5D0" w14:textId="2A3CC55E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p.Kon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Tum</w:t>
            </w:r>
          </w:p>
        </w:tc>
        <w:tc>
          <w:tcPr>
            <w:tcW w:w="1106" w:type="dxa"/>
            <w:vAlign w:val="center"/>
          </w:tcPr>
          <w:p w14:paraId="0781C55B" w14:textId="062BF6E1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845D52" w14:textId="58CA76D6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TTCUDVC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</w:p>
        </w:tc>
      </w:tr>
      <w:tr w:rsidR="00E81835" w:rsidRPr="007A1245" w14:paraId="5B556320" w14:textId="77777777" w:rsidTr="00E81835">
        <w:trPr>
          <w:trHeight w:val="741"/>
        </w:trPr>
        <w:tc>
          <w:tcPr>
            <w:tcW w:w="737" w:type="dxa"/>
            <w:vMerge/>
            <w:vAlign w:val="center"/>
          </w:tcPr>
          <w:p w14:paraId="71B5FA69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D549490" w14:textId="38F5D8DB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60D45345" w14:textId="2D87EFD6" w:rsidR="00E81835" w:rsidRPr="00DC6007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h00:</w:t>
            </w:r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Hoanh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75" w:type="dxa"/>
            <w:vAlign w:val="center"/>
          </w:tcPr>
          <w:p w14:paraId="4C8B5AC1" w14:textId="7E7704D9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19256C0B" w14:textId="3701F1B1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4BAE91E0" w14:textId="60A1ECB0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3F021087" w14:textId="77777777" w:rsidR="00E8183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Nhơn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đương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Nguyễn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Hoanh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Huỳnh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Tấ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Nhơn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)</w:t>
            </w:r>
          </w:p>
          <w:p w14:paraId="031F1AD7" w14:textId="4D40D6CC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Xe: Đ/c Lâm</w:t>
            </w:r>
          </w:p>
        </w:tc>
      </w:tr>
      <w:tr w:rsidR="00E81835" w:rsidRPr="007A1245" w14:paraId="26E5933A" w14:textId="77777777" w:rsidTr="00E81835">
        <w:trPr>
          <w:trHeight w:val="27"/>
        </w:trPr>
        <w:tc>
          <w:tcPr>
            <w:tcW w:w="737" w:type="dxa"/>
            <w:vMerge/>
            <w:vAlign w:val="center"/>
          </w:tcPr>
          <w:p w14:paraId="63407223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71BB8CC8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954BB">
              <w:rPr>
                <w:rFonts w:ascii="Times New Roman" w:hAnsi="Times New Roman" w:cs="Times New Roman"/>
                <w:sz w:val="26"/>
                <w:szCs w:val="26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02ECFA66" w14:textId="5B02532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584ECB15" w14:textId="5DABE79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06" w:type="dxa"/>
            <w:vAlign w:val="center"/>
          </w:tcPr>
          <w:p w14:paraId="61D1CF07" w14:textId="26DFBE3B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033D84D2" w14:textId="3D1126F3" w:rsidR="00E8183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 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lastRenderedPageBreak/>
              <w:t xml:space="preserve">1,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sự</w:t>
            </w:r>
            <w:proofErr w:type="spellEnd"/>
          </w:p>
          <w:p w14:paraId="49002DB0" w14:textId="262FDA48" w:rsidR="00E81835" w:rsidRPr="007A1245" w:rsidRDefault="00E81835" w:rsidP="00E8183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Xe: Đ/c Lâm</w:t>
            </w:r>
          </w:p>
        </w:tc>
      </w:tr>
      <w:tr w:rsidR="00E81835" w:rsidRPr="007A1245" w14:paraId="30DA2CE6" w14:textId="77777777" w:rsidTr="00E81835">
        <w:trPr>
          <w:trHeight w:val="1472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</w:p>
          <w:p w14:paraId="6D51D4AF" w14:textId="3637C66C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27/11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7592605" w14:textId="3B37B4A1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0A7DBB3E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Dự 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ọp 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A12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5ACF9998" w14:textId="03B762E6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69444BDC" w14:textId="3CAC3319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C1F297C" w14:textId="3DBE19BB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2876FD5" w14:textId="35311F5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, CT UBND; Đ/c Quân, PCTUBND</w:t>
            </w:r>
          </w:p>
        </w:tc>
      </w:tr>
      <w:tr w:rsidR="00E81835" w:rsidRPr="007A1245" w14:paraId="043675E5" w14:textId="77777777" w:rsidTr="00E81835">
        <w:trPr>
          <w:trHeight w:val="140"/>
        </w:trPr>
        <w:tc>
          <w:tcPr>
            <w:tcW w:w="737" w:type="dxa"/>
            <w:vMerge/>
            <w:vAlign w:val="center"/>
          </w:tcPr>
          <w:p w14:paraId="7B88B7A4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6FA06FD" w14:textId="03F1BD7B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0EAEDDB" w14:textId="3787BDF6" w:rsidR="00E81835" w:rsidRPr="00F63867" w:rsidRDefault="00E81835" w:rsidP="00E818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cơ</w:t>
            </w:r>
            <w:proofErr w:type="spellEnd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4FB3AB25" w14:textId="3CEC8B2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AB99A50" w14:textId="65DBD0F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06" w:type="dxa"/>
            <w:vAlign w:val="center"/>
          </w:tcPr>
          <w:p w14:paraId="7D61B544" w14:textId="111B781E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873F97A" w14:textId="776C4EE4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835" w:rsidRPr="007A1245" w14:paraId="164C1D2A" w14:textId="77777777" w:rsidTr="00E81835">
        <w:trPr>
          <w:trHeight w:val="1128"/>
        </w:trPr>
        <w:tc>
          <w:tcPr>
            <w:tcW w:w="737" w:type="dxa"/>
            <w:vMerge w:val="restart"/>
            <w:vAlign w:val="center"/>
          </w:tcPr>
          <w:p w14:paraId="1001F799" w14:textId="7454C17A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7036A6CF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28/11</w:t>
            </w:r>
          </w:p>
        </w:tc>
        <w:tc>
          <w:tcPr>
            <w:tcW w:w="737" w:type="dxa"/>
            <w:vAlign w:val="center"/>
          </w:tcPr>
          <w:p w14:paraId="174DAEC0" w14:textId="378BB941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1A35BAFE" w14:textId="064EC1E4" w:rsidR="00E81835" w:rsidRPr="007A1245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Chi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cục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PTNT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tổ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chức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huấn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tế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80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275" w:type="dxa"/>
            <w:vAlign w:val="center"/>
          </w:tcPr>
          <w:p w14:paraId="1A536171" w14:textId="1671020D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CCPTNT</w:t>
            </w:r>
          </w:p>
        </w:tc>
        <w:tc>
          <w:tcPr>
            <w:tcW w:w="1162" w:type="dxa"/>
            <w:vAlign w:val="center"/>
          </w:tcPr>
          <w:p w14:paraId="0BCDE440" w14:textId="0868655F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N.Lâm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06" w:type="dxa"/>
            <w:vAlign w:val="center"/>
          </w:tcPr>
          <w:p w14:paraId="74BA2790" w14:textId="2805AD4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7E0CE03" w14:textId="7CD5465F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</w:p>
        </w:tc>
      </w:tr>
      <w:tr w:rsidR="00E81835" w:rsidRPr="007A1245" w14:paraId="00E959AD" w14:textId="77777777" w:rsidTr="00E81835">
        <w:trPr>
          <w:trHeight w:val="4309"/>
        </w:trPr>
        <w:tc>
          <w:tcPr>
            <w:tcW w:w="737" w:type="dxa"/>
            <w:vMerge/>
            <w:vAlign w:val="center"/>
          </w:tcPr>
          <w:p w14:paraId="001235C1" w14:textId="7777777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5A4CBFC" w14:textId="0B887043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E325618" w14:textId="0C4763EE" w:rsidR="00E81835" w:rsidRPr="007A1245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dịch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NHCSXH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C1DAC23" w14:textId="29D14DAC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PGD </w:t>
            </w:r>
            <w:bookmarkStart w:id="0" w:name="_GoBack"/>
            <w:bookmarkEnd w:id="0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NHCSXH</w:t>
            </w:r>
          </w:p>
        </w:tc>
        <w:tc>
          <w:tcPr>
            <w:tcW w:w="1162" w:type="dxa"/>
            <w:vAlign w:val="center"/>
          </w:tcPr>
          <w:p w14:paraId="79619740" w14:textId="5D9D796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2FF4589A" w14:textId="6410C038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BF7EA6E" w14:textId="7D474DEA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TTĐU; 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CT UBND; 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: VHXH; VP, KT, TTCUDVC;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CA; MTTQ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E81835" w:rsidRPr="007A1245" w14:paraId="2C3AE043" w14:textId="77777777" w:rsidTr="00E81835">
        <w:trPr>
          <w:trHeight w:val="473"/>
        </w:trPr>
        <w:tc>
          <w:tcPr>
            <w:tcW w:w="737" w:type="dxa"/>
            <w:vMerge/>
            <w:vAlign w:val="center"/>
          </w:tcPr>
          <w:p w14:paraId="56BC2E64" w14:textId="7777777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C4C8833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F11C625" w14:textId="0FB52221" w:rsidR="00E81835" w:rsidRPr="007A1245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h00:</w:t>
            </w:r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</w:p>
        </w:tc>
        <w:tc>
          <w:tcPr>
            <w:tcW w:w="1275" w:type="dxa"/>
            <w:vAlign w:val="center"/>
          </w:tcPr>
          <w:p w14:paraId="17EB6D6F" w14:textId="4FCA98BC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3DD1F5B2" w14:textId="2A524721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ACB743F" w14:textId="317F86DE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506E052D" w14:textId="77777777" w:rsidR="00E8183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Tây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Tôn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Thị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Minh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Tâm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Võ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Thị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Thắng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Tây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)</w:t>
            </w:r>
          </w:p>
          <w:p w14:paraId="2A3772C6" w14:textId="094EBC5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Xe: Đ/c Lâm</w:t>
            </w:r>
          </w:p>
        </w:tc>
      </w:tr>
      <w:tr w:rsidR="00E81835" w:rsidRPr="007A1245" w14:paraId="7822F2F7" w14:textId="77777777" w:rsidTr="00E81835">
        <w:trPr>
          <w:trHeight w:val="911"/>
        </w:trPr>
        <w:tc>
          <w:tcPr>
            <w:tcW w:w="737" w:type="dxa"/>
            <w:vMerge/>
            <w:vAlign w:val="center"/>
          </w:tcPr>
          <w:p w14:paraId="780C7B40" w14:textId="7777777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1E1499A" w14:textId="60C3E0BC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AD15C76" w14:textId="7D1DB15C" w:rsidR="00E81835" w:rsidRPr="007A1245" w:rsidRDefault="00E81835" w:rsidP="00E81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7A12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h00</w:t>
            </w:r>
            <w:r w:rsidRPr="007A12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ọp trực báo Bí thư chi bộ</w:t>
            </w:r>
          </w:p>
        </w:tc>
        <w:tc>
          <w:tcPr>
            <w:tcW w:w="1275" w:type="dxa"/>
            <w:vAlign w:val="center"/>
          </w:tcPr>
          <w:p w14:paraId="1CD4C13C" w14:textId="2F1001B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2905CE46" w14:textId="75A39A6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5EC7251A" w14:textId="024BCBB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8E72FD6" w14:textId="4E8D38E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BT chi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</w:tr>
      <w:tr w:rsidR="00E81835" w:rsidRPr="007A1245" w14:paraId="09BAFCAA" w14:textId="77777777" w:rsidTr="00E81835">
        <w:trPr>
          <w:trHeight w:val="944"/>
        </w:trPr>
        <w:tc>
          <w:tcPr>
            <w:tcW w:w="737" w:type="dxa"/>
            <w:vMerge/>
            <w:vAlign w:val="center"/>
          </w:tcPr>
          <w:p w14:paraId="506F512A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989A19B" w14:textId="5054D032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0099FFD" w14:textId="64AF583E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Võ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Diệp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xin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hỗ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trợ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phí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mương</w:t>
            </w:r>
            <w:proofErr w:type="spellEnd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75" w:type="dxa"/>
            <w:vAlign w:val="center"/>
          </w:tcPr>
          <w:p w14:paraId="5C4B56DE" w14:textId="35D91F2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5150780F" w14:textId="658C48AC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106" w:type="dxa"/>
            <w:vAlign w:val="center"/>
          </w:tcPr>
          <w:p w14:paraId="171AC97E" w14:textId="51CCC8D9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1740D94A" w14:textId="77777777" w:rsidR="00E8183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 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Lạc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Võ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Diệp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.</w:t>
            </w:r>
          </w:p>
          <w:p w14:paraId="79B0ABC7" w14:textId="6C254A46" w:rsidR="000A7AFC" w:rsidRPr="007A1245" w:rsidRDefault="000A7AFC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</w:p>
        </w:tc>
      </w:tr>
      <w:tr w:rsidR="00E81835" w:rsidRPr="007A1245" w14:paraId="43CC24F7" w14:textId="77777777" w:rsidTr="00E81835">
        <w:trPr>
          <w:trHeight w:val="3750"/>
        </w:trPr>
        <w:tc>
          <w:tcPr>
            <w:tcW w:w="737" w:type="dxa"/>
            <w:vMerge w:val="restart"/>
            <w:vAlign w:val="center"/>
          </w:tcPr>
          <w:p w14:paraId="133AB989" w14:textId="331D7C4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Bảy</w:t>
            </w:r>
          </w:p>
          <w:p w14:paraId="3D8B9AE8" w14:textId="5980B7EC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29/11</w:t>
            </w:r>
          </w:p>
        </w:tc>
        <w:tc>
          <w:tcPr>
            <w:tcW w:w="737" w:type="dxa"/>
            <w:vMerge w:val="restart"/>
            <w:vAlign w:val="center"/>
          </w:tcPr>
          <w:p w14:paraId="2FC28D20" w14:textId="72DF4DC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55ACCC1B" w14:textId="60EFCEC0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Trà Giang</w:t>
            </w:r>
          </w:p>
        </w:tc>
        <w:tc>
          <w:tcPr>
            <w:tcW w:w="1275" w:type="dxa"/>
            <w:vAlign w:val="center"/>
          </w:tcPr>
          <w:p w14:paraId="611F0C96" w14:textId="70B3FA05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62" w:type="dxa"/>
            <w:vAlign w:val="center"/>
          </w:tcPr>
          <w:p w14:paraId="7F32BC17" w14:textId="5F2667E3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N.Lâm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06" w:type="dxa"/>
            <w:vAlign w:val="center"/>
          </w:tcPr>
          <w:p w14:paraId="5866CA3F" w14:textId="013BF2B1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eastAsia="Times New Roman" w:hAnsi="Times New Roman" w:cs="Times New Roman"/>
                <w:sz w:val="26"/>
                <w:szCs w:val="26"/>
              </w:rPr>
              <w:t>TTCUDVC</w:t>
            </w:r>
          </w:p>
        </w:tc>
        <w:tc>
          <w:tcPr>
            <w:tcW w:w="1701" w:type="dxa"/>
            <w:vAlign w:val="center"/>
          </w:tcPr>
          <w:p w14:paraId="7A69B185" w14:textId="383754A3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TTĐU, HĐND;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UBND; BTC ĐH TDTT;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; MTTQ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E81835" w:rsidRPr="007A1245" w14:paraId="6BF18513" w14:textId="77777777" w:rsidTr="00E81835">
        <w:trPr>
          <w:trHeight w:val="355"/>
        </w:trPr>
        <w:tc>
          <w:tcPr>
            <w:tcW w:w="737" w:type="dxa"/>
            <w:vMerge/>
            <w:vAlign w:val="center"/>
          </w:tcPr>
          <w:p w14:paraId="389F6706" w14:textId="7777777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6401FEE" w14:textId="77777777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515C3A0" w14:textId="16ED7661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09h00: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DC6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275" w:type="dxa"/>
            <w:vAlign w:val="center"/>
          </w:tcPr>
          <w:p w14:paraId="5EFECCFB" w14:textId="083FEB3B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700A9CC3" w14:textId="792B0C4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06" w:type="dxa"/>
            <w:vAlign w:val="center"/>
          </w:tcPr>
          <w:p w14:paraId="622CCE0A" w14:textId="059CCB3F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1" w:type="dxa"/>
            <w:vAlign w:val="center"/>
          </w:tcPr>
          <w:p w14:paraId="2C9B7E2A" w14:textId="77777777" w:rsidR="00E8183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KT, VP MTTQVN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</w:t>
            </w:r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CA ; TT, TBCTMT </w:t>
            </w:r>
            <w:proofErr w:type="spellStart"/>
            <w:r w:rsidRPr="007A124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sự</w:t>
            </w:r>
            <w:proofErr w:type="spellEnd"/>
          </w:p>
          <w:p w14:paraId="6BE9305E" w14:textId="6443EC12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Xe: Đ/c Lâm</w:t>
            </w:r>
          </w:p>
        </w:tc>
      </w:tr>
      <w:tr w:rsidR="00E81835" w:rsidRPr="007A1245" w14:paraId="2BB2593C" w14:textId="77777777" w:rsidTr="00E81835">
        <w:trPr>
          <w:trHeight w:val="447"/>
        </w:trPr>
        <w:tc>
          <w:tcPr>
            <w:tcW w:w="737" w:type="dxa"/>
            <w:vMerge/>
            <w:vAlign w:val="center"/>
          </w:tcPr>
          <w:p w14:paraId="4560ED7C" w14:textId="77777777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2837933" w14:textId="3F15E2C6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8CD7A7B" w14:textId="7A0BA3CE" w:rsidR="00E81835" w:rsidRPr="007A1245" w:rsidRDefault="00E81835" w:rsidP="00E818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245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7DE0C288" w14:textId="29CE23E2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293D35E" w14:textId="20C111A1" w:rsidR="00E81835" w:rsidRPr="007A1245" w:rsidRDefault="00E81835" w:rsidP="00E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6C208FA4" w14:textId="377F1122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8338642" w14:textId="5929E690" w:rsidR="00E81835" w:rsidRPr="007A1245" w:rsidRDefault="00E81835" w:rsidP="00E8183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1CB67A35" w:rsidR="005861A0" w:rsidRPr="007A1245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7A1245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7A1245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7A1245">
        <w:rPr>
          <w:i/>
          <w:sz w:val="26"/>
          <w:szCs w:val="26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7A1245">
        <w:rPr>
          <w:rFonts w:ascii="Times New Roman" w:hAnsi="Times New Roman" w:cs="Times New Roman"/>
          <w:i/>
          <w:sz w:val="28"/>
          <w:szCs w:val="28"/>
        </w:rPr>
        <w:t>,</w:t>
      </w:r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7A1245">
        <w:rPr>
          <w:rFonts w:ascii="Times New Roman" w:hAnsi="Times New Roman" w:cs="Times New Roman"/>
          <w:i/>
          <w:sz w:val="28"/>
          <w:szCs w:val="28"/>
        </w:rPr>
        <w:t>,</w:t>
      </w:r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1245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7A1245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7A1245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7A1245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7A1245" w:rsidRDefault="008D506A"/>
    <w:sectPr w:rsidR="008D506A" w:rsidRPr="007A1245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806B6" w14:textId="77777777" w:rsidR="00136A8D" w:rsidRDefault="00136A8D">
      <w:pPr>
        <w:spacing w:after="0" w:line="240" w:lineRule="auto"/>
      </w:pPr>
      <w:r>
        <w:separator/>
      </w:r>
    </w:p>
  </w:endnote>
  <w:endnote w:type="continuationSeparator" w:id="0">
    <w:p w14:paraId="3319A0E2" w14:textId="77777777" w:rsidR="00136A8D" w:rsidRDefault="001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0A7AFC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39D5B" w14:textId="77777777" w:rsidR="00136A8D" w:rsidRDefault="00136A8D">
      <w:pPr>
        <w:spacing w:after="0" w:line="240" w:lineRule="auto"/>
      </w:pPr>
      <w:r>
        <w:separator/>
      </w:r>
    </w:p>
  </w:footnote>
  <w:footnote w:type="continuationSeparator" w:id="0">
    <w:p w14:paraId="74DC5D20" w14:textId="77777777" w:rsidR="00136A8D" w:rsidRDefault="0013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0D55"/>
    <w:rsid w:val="00002E4B"/>
    <w:rsid w:val="000056E6"/>
    <w:rsid w:val="00007803"/>
    <w:rsid w:val="0001322D"/>
    <w:rsid w:val="000214F0"/>
    <w:rsid w:val="00021D13"/>
    <w:rsid w:val="00024BC9"/>
    <w:rsid w:val="000274D1"/>
    <w:rsid w:val="00037CF7"/>
    <w:rsid w:val="00040E1C"/>
    <w:rsid w:val="0005115D"/>
    <w:rsid w:val="000521A3"/>
    <w:rsid w:val="0005634D"/>
    <w:rsid w:val="00057AD7"/>
    <w:rsid w:val="00067EF3"/>
    <w:rsid w:val="00070CD6"/>
    <w:rsid w:val="000724D9"/>
    <w:rsid w:val="00075975"/>
    <w:rsid w:val="0008354E"/>
    <w:rsid w:val="00083678"/>
    <w:rsid w:val="00085DFB"/>
    <w:rsid w:val="0008615E"/>
    <w:rsid w:val="00086B2E"/>
    <w:rsid w:val="000900FE"/>
    <w:rsid w:val="00091B40"/>
    <w:rsid w:val="00096307"/>
    <w:rsid w:val="000A044D"/>
    <w:rsid w:val="000A5E9E"/>
    <w:rsid w:val="000A6F92"/>
    <w:rsid w:val="000A7AFC"/>
    <w:rsid w:val="000B596C"/>
    <w:rsid w:val="000B6CB2"/>
    <w:rsid w:val="000C1FD7"/>
    <w:rsid w:val="000C52A9"/>
    <w:rsid w:val="000C6DEC"/>
    <w:rsid w:val="000D1A19"/>
    <w:rsid w:val="000D3AAF"/>
    <w:rsid w:val="000D6EDD"/>
    <w:rsid w:val="000E5EAE"/>
    <w:rsid w:val="000F03B4"/>
    <w:rsid w:val="000F06CC"/>
    <w:rsid w:val="000F29C3"/>
    <w:rsid w:val="001033E1"/>
    <w:rsid w:val="00103797"/>
    <w:rsid w:val="001049C4"/>
    <w:rsid w:val="00105A9C"/>
    <w:rsid w:val="0010774E"/>
    <w:rsid w:val="0011256F"/>
    <w:rsid w:val="001209A2"/>
    <w:rsid w:val="00123762"/>
    <w:rsid w:val="001248B4"/>
    <w:rsid w:val="001252C2"/>
    <w:rsid w:val="00131536"/>
    <w:rsid w:val="00132240"/>
    <w:rsid w:val="0013529B"/>
    <w:rsid w:val="00136A8D"/>
    <w:rsid w:val="00143129"/>
    <w:rsid w:val="001441BF"/>
    <w:rsid w:val="00145C60"/>
    <w:rsid w:val="00151E41"/>
    <w:rsid w:val="00155A97"/>
    <w:rsid w:val="0015776A"/>
    <w:rsid w:val="00162E00"/>
    <w:rsid w:val="001632D3"/>
    <w:rsid w:val="00164170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411F"/>
    <w:rsid w:val="001B5519"/>
    <w:rsid w:val="001C345B"/>
    <w:rsid w:val="001C3EB0"/>
    <w:rsid w:val="001C4063"/>
    <w:rsid w:val="001C7F2F"/>
    <w:rsid w:val="001D1868"/>
    <w:rsid w:val="001D24A5"/>
    <w:rsid w:val="001D3EDE"/>
    <w:rsid w:val="001D6FC0"/>
    <w:rsid w:val="001E1CE7"/>
    <w:rsid w:val="001E2F15"/>
    <w:rsid w:val="001E3FA2"/>
    <w:rsid w:val="001E64C0"/>
    <w:rsid w:val="001F465D"/>
    <w:rsid w:val="001F6475"/>
    <w:rsid w:val="001F7060"/>
    <w:rsid w:val="002057E5"/>
    <w:rsid w:val="00206DB8"/>
    <w:rsid w:val="0021130D"/>
    <w:rsid w:val="00211AC6"/>
    <w:rsid w:val="0021333D"/>
    <w:rsid w:val="00215005"/>
    <w:rsid w:val="002226DD"/>
    <w:rsid w:val="00223182"/>
    <w:rsid w:val="002261BA"/>
    <w:rsid w:val="002275B2"/>
    <w:rsid w:val="00232A08"/>
    <w:rsid w:val="00235099"/>
    <w:rsid w:val="002350B9"/>
    <w:rsid w:val="00243B0D"/>
    <w:rsid w:val="00247C9D"/>
    <w:rsid w:val="00250C6D"/>
    <w:rsid w:val="00255605"/>
    <w:rsid w:val="00256FBD"/>
    <w:rsid w:val="00265701"/>
    <w:rsid w:val="00270292"/>
    <w:rsid w:val="00270FB4"/>
    <w:rsid w:val="00273A9A"/>
    <w:rsid w:val="00283FDA"/>
    <w:rsid w:val="002845E2"/>
    <w:rsid w:val="00290037"/>
    <w:rsid w:val="00291520"/>
    <w:rsid w:val="002A080F"/>
    <w:rsid w:val="002A26DB"/>
    <w:rsid w:val="002A4EBF"/>
    <w:rsid w:val="002A58CE"/>
    <w:rsid w:val="002B4B24"/>
    <w:rsid w:val="002B7237"/>
    <w:rsid w:val="002C0245"/>
    <w:rsid w:val="002C148E"/>
    <w:rsid w:val="002C6C43"/>
    <w:rsid w:val="002D07A8"/>
    <w:rsid w:val="002D54BA"/>
    <w:rsid w:val="002D5E0A"/>
    <w:rsid w:val="002D73BA"/>
    <w:rsid w:val="002E1EF6"/>
    <w:rsid w:val="002E3F85"/>
    <w:rsid w:val="002E409F"/>
    <w:rsid w:val="002F1C78"/>
    <w:rsid w:val="002F3084"/>
    <w:rsid w:val="002F6595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1"/>
    <w:rsid w:val="00337F0E"/>
    <w:rsid w:val="00343EEB"/>
    <w:rsid w:val="003460F9"/>
    <w:rsid w:val="00347E9B"/>
    <w:rsid w:val="00350C50"/>
    <w:rsid w:val="00357D2D"/>
    <w:rsid w:val="00360B09"/>
    <w:rsid w:val="00362649"/>
    <w:rsid w:val="003634D3"/>
    <w:rsid w:val="00365C41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A2C03"/>
    <w:rsid w:val="003A3A87"/>
    <w:rsid w:val="003A3BD5"/>
    <w:rsid w:val="003B1FB7"/>
    <w:rsid w:val="003B45A6"/>
    <w:rsid w:val="003B5E4E"/>
    <w:rsid w:val="003C43D7"/>
    <w:rsid w:val="003D05D9"/>
    <w:rsid w:val="003D4482"/>
    <w:rsid w:val="003E061D"/>
    <w:rsid w:val="003E21A6"/>
    <w:rsid w:val="003E307F"/>
    <w:rsid w:val="003F0A2F"/>
    <w:rsid w:val="003F2093"/>
    <w:rsid w:val="003F3ABD"/>
    <w:rsid w:val="003F4604"/>
    <w:rsid w:val="003F4AA1"/>
    <w:rsid w:val="003F6727"/>
    <w:rsid w:val="00403AA0"/>
    <w:rsid w:val="0040490C"/>
    <w:rsid w:val="00412C48"/>
    <w:rsid w:val="0041370C"/>
    <w:rsid w:val="00416723"/>
    <w:rsid w:val="0041755D"/>
    <w:rsid w:val="004202B9"/>
    <w:rsid w:val="004220B8"/>
    <w:rsid w:val="004374E5"/>
    <w:rsid w:val="00440731"/>
    <w:rsid w:val="00441A8F"/>
    <w:rsid w:val="00442953"/>
    <w:rsid w:val="00443BDE"/>
    <w:rsid w:val="00444583"/>
    <w:rsid w:val="0045595E"/>
    <w:rsid w:val="004571F2"/>
    <w:rsid w:val="00461AB4"/>
    <w:rsid w:val="0046506F"/>
    <w:rsid w:val="00473808"/>
    <w:rsid w:val="004747E2"/>
    <w:rsid w:val="00475FB2"/>
    <w:rsid w:val="004769FD"/>
    <w:rsid w:val="004808A3"/>
    <w:rsid w:val="00482A6A"/>
    <w:rsid w:val="0049397A"/>
    <w:rsid w:val="00495AE5"/>
    <w:rsid w:val="004966A5"/>
    <w:rsid w:val="004A25BD"/>
    <w:rsid w:val="004A2FA5"/>
    <w:rsid w:val="004B0FA5"/>
    <w:rsid w:val="004B62A4"/>
    <w:rsid w:val="004B6806"/>
    <w:rsid w:val="004C0230"/>
    <w:rsid w:val="004C6D60"/>
    <w:rsid w:val="004D59D3"/>
    <w:rsid w:val="004E1010"/>
    <w:rsid w:val="004E187F"/>
    <w:rsid w:val="004E3AD0"/>
    <w:rsid w:val="004E7B3F"/>
    <w:rsid w:val="004E7FB2"/>
    <w:rsid w:val="004F42DE"/>
    <w:rsid w:val="00502582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4456F"/>
    <w:rsid w:val="00551535"/>
    <w:rsid w:val="005610C4"/>
    <w:rsid w:val="00566C9C"/>
    <w:rsid w:val="00566E4B"/>
    <w:rsid w:val="00574596"/>
    <w:rsid w:val="00575C94"/>
    <w:rsid w:val="005768E3"/>
    <w:rsid w:val="00576F24"/>
    <w:rsid w:val="00577E26"/>
    <w:rsid w:val="005836EA"/>
    <w:rsid w:val="00584820"/>
    <w:rsid w:val="005861A0"/>
    <w:rsid w:val="00586A04"/>
    <w:rsid w:val="00590798"/>
    <w:rsid w:val="0059284F"/>
    <w:rsid w:val="005942E3"/>
    <w:rsid w:val="00596A99"/>
    <w:rsid w:val="00597D84"/>
    <w:rsid w:val="005A2917"/>
    <w:rsid w:val="005A4479"/>
    <w:rsid w:val="005A6803"/>
    <w:rsid w:val="005A6FF0"/>
    <w:rsid w:val="005D2674"/>
    <w:rsid w:val="005D34A2"/>
    <w:rsid w:val="005E4B9A"/>
    <w:rsid w:val="005F177B"/>
    <w:rsid w:val="005F1F02"/>
    <w:rsid w:val="005F4970"/>
    <w:rsid w:val="005F58B6"/>
    <w:rsid w:val="005F6D5A"/>
    <w:rsid w:val="00600D7E"/>
    <w:rsid w:val="006067F1"/>
    <w:rsid w:val="00623173"/>
    <w:rsid w:val="00623BD2"/>
    <w:rsid w:val="00626010"/>
    <w:rsid w:val="00632D01"/>
    <w:rsid w:val="006366BD"/>
    <w:rsid w:val="0063689A"/>
    <w:rsid w:val="00642363"/>
    <w:rsid w:val="0064641C"/>
    <w:rsid w:val="006523A2"/>
    <w:rsid w:val="006664C5"/>
    <w:rsid w:val="006669FE"/>
    <w:rsid w:val="00666A3B"/>
    <w:rsid w:val="00670768"/>
    <w:rsid w:val="006736D0"/>
    <w:rsid w:val="00674621"/>
    <w:rsid w:val="006775AE"/>
    <w:rsid w:val="0068672C"/>
    <w:rsid w:val="006872C4"/>
    <w:rsid w:val="00692656"/>
    <w:rsid w:val="00693AE3"/>
    <w:rsid w:val="00695159"/>
    <w:rsid w:val="00695203"/>
    <w:rsid w:val="006A065A"/>
    <w:rsid w:val="006A0DDF"/>
    <w:rsid w:val="006A0E16"/>
    <w:rsid w:val="006A146E"/>
    <w:rsid w:val="006A3ABA"/>
    <w:rsid w:val="006B1095"/>
    <w:rsid w:val="006B3F0F"/>
    <w:rsid w:val="006B4AB4"/>
    <w:rsid w:val="006C0764"/>
    <w:rsid w:val="006C3191"/>
    <w:rsid w:val="006D5236"/>
    <w:rsid w:val="006D55B0"/>
    <w:rsid w:val="006E197E"/>
    <w:rsid w:val="006E3C56"/>
    <w:rsid w:val="006E401A"/>
    <w:rsid w:val="006F6C2C"/>
    <w:rsid w:val="00704061"/>
    <w:rsid w:val="00706C8D"/>
    <w:rsid w:val="00707126"/>
    <w:rsid w:val="007111E0"/>
    <w:rsid w:val="00723099"/>
    <w:rsid w:val="007256CA"/>
    <w:rsid w:val="0073348E"/>
    <w:rsid w:val="00736420"/>
    <w:rsid w:val="0073672D"/>
    <w:rsid w:val="00737039"/>
    <w:rsid w:val="00746162"/>
    <w:rsid w:val="00750855"/>
    <w:rsid w:val="00752F95"/>
    <w:rsid w:val="007536E4"/>
    <w:rsid w:val="0075378C"/>
    <w:rsid w:val="0075411A"/>
    <w:rsid w:val="00755535"/>
    <w:rsid w:val="00757926"/>
    <w:rsid w:val="00765639"/>
    <w:rsid w:val="00770A2B"/>
    <w:rsid w:val="00772AAF"/>
    <w:rsid w:val="007823AE"/>
    <w:rsid w:val="00782B77"/>
    <w:rsid w:val="007854A5"/>
    <w:rsid w:val="00786EBA"/>
    <w:rsid w:val="007943A4"/>
    <w:rsid w:val="00796BC3"/>
    <w:rsid w:val="00797483"/>
    <w:rsid w:val="007A001C"/>
    <w:rsid w:val="007A0A8F"/>
    <w:rsid w:val="007A1245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671B"/>
    <w:rsid w:val="007F05D9"/>
    <w:rsid w:val="007F0A45"/>
    <w:rsid w:val="007F38B3"/>
    <w:rsid w:val="007F6130"/>
    <w:rsid w:val="007F757C"/>
    <w:rsid w:val="008035C0"/>
    <w:rsid w:val="008037A7"/>
    <w:rsid w:val="00810F93"/>
    <w:rsid w:val="00812588"/>
    <w:rsid w:val="00815367"/>
    <w:rsid w:val="00815561"/>
    <w:rsid w:val="00823198"/>
    <w:rsid w:val="008233AF"/>
    <w:rsid w:val="00824050"/>
    <w:rsid w:val="00833F52"/>
    <w:rsid w:val="00834214"/>
    <w:rsid w:val="00846641"/>
    <w:rsid w:val="00855421"/>
    <w:rsid w:val="00855720"/>
    <w:rsid w:val="0086195C"/>
    <w:rsid w:val="00862889"/>
    <w:rsid w:val="00864761"/>
    <w:rsid w:val="00870492"/>
    <w:rsid w:val="00875B7C"/>
    <w:rsid w:val="0087707D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B3A82"/>
    <w:rsid w:val="008C4255"/>
    <w:rsid w:val="008C5EF6"/>
    <w:rsid w:val="008C7B24"/>
    <w:rsid w:val="008D2FD2"/>
    <w:rsid w:val="008D506A"/>
    <w:rsid w:val="008D6204"/>
    <w:rsid w:val="008D6BB9"/>
    <w:rsid w:val="008D6FD4"/>
    <w:rsid w:val="008E0107"/>
    <w:rsid w:val="008E16C3"/>
    <w:rsid w:val="008E2C5D"/>
    <w:rsid w:val="008F37F3"/>
    <w:rsid w:val="009035E6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021D"/>
    <w:rsid w:val="00924B16"/>
    <w:rsid w:val="00926EEC"/>
    <w:rsid w:val="00927601"/>
    <w:rsid w:val="00927F96"/>
    <w:rsid w:val="009300CB"/>
    <w:rsid w:val="00933DEF"/>
    <w:rsid w:val="00934A1E"/>
    <w:rsid w:val="009377B8"/>
    <w:rsid w:val="009414F1"/>
    <w:rsid w:val="00941ED9"/>
    <w:rsid w:val="00944835"/>
    <w:rsid w:val="009451A2"/>
    <w:rsid w:val="00952FB7"/>
    <w:rsid w:val="009612F8"/>
    <w:rsid w:val="00964DF0"/>
    <w:rsid w:val="00967AED"/>
    <w:rsid w:val="0097516B"/>
    <w:rsid w:val="00977CA5"/>
    <w:rsid w:val="00992074"/>
    <w:rsid w:val="00996276"/>
    <w:rsid w:val="00996AB8"/>
    <w:rsid w:val="009976E4"/>
    <w:rsid w:val="009A0D72"/>
    <w:rsid w:val="009A1472"/>
    <w:rsid w:val="009A30E7"/>
    <w:rsid w:val="009A73E6"/>
    <w:rsid w:val="009A7E8C"/>
    <w:rsid w:val="009B2994"/>
    <w:rsid w:val="009C04F4"/>
    <w:rsid w:val="009C38D2"/>
    <w:rsid w:val="009C60F0"/>
    <w:rsid w:val="009D494B"/>
    <w:rsid w:val="009D57DA"/>
    <w:rsid w:val="009E0011"/>
    <w:rsid w:val="009E14EC"/>
    <w:rsid w:val="009F02CB"/>
    <w:rsid w:val="009F223B"/>
    <w:rsid w:val="009F2711"/>
    <w:rsid w:val="009F51D7"/>
    <w:rsid w:val="009F59F1"/>
    <w:rsid w:val="009F77E3"/>
    <w:rsid w:val="009F7D2A"/>
    <w:rsid w:val="00A10414"/>
    <w:rsid w:val="00A162D3"/>
    <w:rsid w:val="00A265B9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45C08"/>
    <w:rsid w:val="00A510EB"/>
    <w:rsid w:val="00A51866"/>
    <w:rsid w:val="00A55D0B"/>
    <w:rsid w:val="00A61B11"/>
    <w:rsid w:val="00A61CBC"/>
    <w:rsid w:val="00A62D3A"/>
    <w:rsid w:val="00A65F7A"/>
    <w:rsid w:val="00A660A0"/>
    <w:rsid w:val="00A8165C"/>
    <w:rsid w:val="00A831B6"/>
    <w:rsid w:val="00A87D75"/>
    <w:rsid w:val="00A946D8"/>
    <w:rsid w:val="00A97EF9"/>
    <w:rsid w:val="00AA3945"/>
    <w:rsid w:val="00AB335A"/>
    <w:rsid w:val="00AB673B"/>
    <w:rsid w:val="00AC0613"/>
    <w:rsid w:val="00AC5B6E"/>
    <w:rsid w:val="00AD2BA4"/>
    <w:rsid w:val="00AE0866"/>
    <w:rsid w:val="00AE3C55"/>
    <w:rsid w:val="00AE503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15D10"/>
    <w:rsid w:val="00B2044D"/>
    <w:rsid w:val="00B24476"/>
    <w:rsid w:val="00B26945"/>
    <w:rsid w:val="00B316F2"/>
    <w:rsid w:val="00B31A66"/>
    <w:rsid w:val="00B33D42"/>
    <w:rsid w:val="00B340E8"/>
    <w:rsid w:val="00B43B7C"/>
    <w:rsid w:val="00B440B4"/>
    <w:rsid w:val="00B5076E"/>
    <w:rsid w:val="00B518C6"/>
    <w:rsid w:val="00B5220F"/>
    <w:rsid w:val="00B52826"/>
    <w:rsid w:val="00B53843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E57"/>
    <w:rsid w:val="00BD4272"/>
    <w:rsid w:val="00BD6EE1"/>
    <w:rsid w:val="00BD7646"/>
    <w:rsid w:val="00BE0BCF"/>
    <w:rsid w:val="00BF35D1"/>
    <w:rsid w:val="00BF3E3C"/>
    <w:rsid w:val="00BF530C"/>
    <w:rsid w:val="00BF5DFB"/>
    <w:rsid w:val="00C003B4"/>
    <w:rsid w:val="00C11507"/>
    <w:rsid w:val="00C12EB2"/>
    <w:rsid w:val="00C16781"/>
    <w:rsid w:val="00C22D47"/>
    <w:rsid w:val="00C23361"/>
    <w:rsid w:val="00C24A7E"/>
    <w:rsid w:val="00C33D65"/>
    <w:rsid w:val="00C35C9C"/>
    <w:rsid w:val="00C401B0"/>
    <w:rsid w:val="00C42A89"/>
    <w:rsid w:val="00C44CF8"/>
    <w:rsid w:val="00C50DA3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715C"/>
    <w:rsid w:val="00C80C6B"/>
    <w:rsid w:val="00C822F8"/>
    <w:rsid w:val="00C8373C"/>
    <w:rsid w:val="00C919B2"/>
    <w:rsid w:val="00C9324E"/>
    <w:rsid w:val="00C9355B"/>
    <w:rsid w:val="00C954BB"/>
    <w:rsid w:val="00CB1333"/>
    <w:rsid w:val="00CB2484"/>
    <w:rsid w:val="00CB44C6"/>
    <w:rsid w:val="00CB603C"/>
    <w:rsid w:val="00CC43F5"/>
    <w:rsid w:val="00CD1F07"/>
    <w:rsid w:val="00CD20C2"/>
    <w:rsid w:val="00CE5CCF"/>
    <w:rsid w:val="00CF266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3B99"/>
    <w:rsid w:val="00D24DF5"/>
    <w:rsid w:val="00D2632A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18EA"/>
    <w:rsid w:val="00D737A6"/>
    <w:rsid w:val="00D750C5"/>
    <w:rsid w:val="00D84B3E"/>
    <w:rsid w:val="00D864A6"/>
    <w:rsid w:val="00D9030D"/>
    <w:rsid w:val="00D90A86"/>
    <w:rsid w:val="00D97170"/>
    <w:rsid w:val="00D97926"/>
    <w:rsid w:val="00DA053E"/>
    <w:rsid w:val="00DB09A6"/>
    <w:rsid w:val="00DB1451"/>
    <w:rsid w:val="00DB1D5F"/>
    <w:rsid w:val="00DB3BDD"/>
    <w:rsid w:val="00DB47CD"/>
    <w:rsid w:val="00DB70B0"/>
    <w:rsid w:val="00DC2EED"/>
    <w:rsid w:val="00DC6007"/>
    <w:rsid w:val="00DC64A4"/>
    <w:rsid w:val="00DC76F5"/>
    <w:rsid w:val="00DD214C"/>
    <w:rsid w:val="00DD4765"/>
    <w:rsid w:val="00DD6D32"/>
    <w:rsid w:val="00DE3EA1"/>
    <w:rsid w:val="00DE574C"/>
    <w:rsid w:val="00DE5A26"/>
    <w:rsid w:val="00DF06D1"/>
    <w:rsid w:val="00DF097A"/>
    <w:rsid w:val="00DF0F19"/>
    <w:rsid w:val="00DF2D2B"/>
    <w:rsid w:val="00E0035B"/>
    <w:rsid w:val="00E01CE5"/>
    <w:rsid w:val="00E05A06"/>
    <w:rsid w:val="00E11119"/>
    <w:rsid w:val="00E17B0E"/>
    <w:rsid w:val="00E201D6"/>
    <w:rsid w:val="00E25E22"/>
    <w:rsid w:val="00E308EC"/>
    <w:rsid w:val="00E30978"/>
    <w:rsid w:val="00E3269A"/>
    <w:rsid w:val="00E3301C"/>
    <w:rsid w:val="00E345B5"/>
    <w:rsid w:val="00E3469D"/>
    <w:rsid w:val="00E355EB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4EF1"/>
    <w:rsid w:val="00E64FA3"/>
    <w:rsid w:val="00E70691"/>
    <w:rsid w:val="00E7273C"/>
    <w:rsid w:val="00E72929"/>
    <w:rsid w:val="00E7424E"/>
    <w:rsid w:val="00E8069A"/>
    <w:rsid w:val="00E81835"/>
    <w:rsid w:val="00EA2799"/>
    <w:rsid w:val="00EA31A9"/>
    <w:rsid w:val="00EA53D8"/>
    <w:rsid w:val="00EA62C4"/>
    <w:rsid w:val="00EB2664"/>
    <w:rsid w:val="00EB3E96"/>
    <w:rsid w:val="00EB6785"/>
    <w:rsid w:val="00EC2523"/>
    <w:rsid w:val="00EC591C"/>
    <w:rsid w:val="00EC66DF"/>
    <w:rsid w:val="00ED1333"/>
    <w:rsid w:val="00ED1679"/>
    <w:rsid w:val="00ED18A0"/>
    <w:rsid w:val="00ED3497"/>
    <w:rsid w:val="00ED47B0"/>
    <w:rsid w:val="00ED4B19"/>
    <w:rsid w:val="00ED6731"/>
    <w:rsid w:val="00EE0A25"/>
    <w:rsid w:val="00EE3303"/>
    <w:rsid w:val="00EE45E0"/>
    <w:rsid w:val="00EE6A69"/>
    <w:rsid w:val="00EF5E4F"/>
    <w:rsid w:val="00EF6C6E"/>
    <w:rsid w:val="00F02369"/>
    <w:rsid w:val="00F07552"/>
    <w:rsid w:val="00F0779C"/>
    <w:rsid w:val="00F11935"/>
    <w:rsid w:val="00F1264D"/>
    <w:rsid w:val="00F14FD7"/>
    <w:rsid w:val="00F219B7"/>
    <w:rsid w:val="00F418CC"/>
    <w:rsid w:val="00F422F8"/>
    <w:rsid w:val="00F430DD"/>
    <w:rsid w:val="00F45768"/>
    <w:rsid w:val="00F54CA6"/>
    <w:rsid w:val="00F55019"/>
    <w:rsid w:val="00F55F25"/>
    <w:rsid w:val="00F60915"/>
    <w:rsid w:val="00F625DE"/>
    <w:rsid w:val="00F63867"/>
    <w:rsid w:val="00F64BB2"/>
    <w:rsid w:val="00F70590"/>
    <w:rsid w:val="00F74AE8"/>
    <w:rsid w:val="00F7721A"/>
    <w:rsid w:val="00F801FF"/>
    <w:rsid w:val="00F80C09"/>
    <w:rsid w:val="00F829E3"/>
    <w:rsid w:val="00F83F09"/>
    <w:rsid w:val="00F861EC"/>
    <w:rsid w:val="00F87A30"/>
    <w:rsid w:val="00F91AA6"/>
    <w:rsid w:val="00FA3427"/>
    <w:rsid w:val="00FC2D60"/>
    <w:rsid w:val="00FC3032"/>
    <w:rsid w:val="00FC5417"/>
    <w:rsid w:val="00FC74A8"/>
    <w:rsid w:val="00FC7F4A"/>
    <w:rsid w:val="00FD6660"/>
    <w:rsid w:val="00FE4ABC"/>
    <w:rsid w:val="00FE528D"/>
    <w:rsid w:val="00FE52BA"/>
    <w:rsid w:val="00FF0030"/>
    <w:rsid w:val="00FF2956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5</cp:revision>
  <cp:lastPrinted>2025-11-24T06:44:00Z</cp:lastPrinted>
  <dcterms:created xsi:type="dcterms:W3CDTF">2025-11-24T08:09:00Z</dcterms:created>
  <dcterms:modified xsi:type="dcterms:W3CDTF">2025-11-28T06:31:00Z</dcterms:modified>
</cp:coreProperties>
</file>